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1089" w:type="dxa"/>
        <w:tblCellSpacing w:w="11" w:type="dxa"/>
        <w:tblInd w:w="108" w:type="dxa"/>
        <w:tblLook w:val="04A0" w:firstRow="1" w:lastRow="0" w:firstColumn="1" w:lastColumn="0" w:noHBand="0" w:noVBand="1"/>
      </w:tblPr>
      <w:tblGrid>
        <w:gridCol w:w="11089"/>
      </w:tblGrid>
      <w:tr w:rsidR="00742492" w:rsidTr="00AF754D">
        <w:trPr>
          <w:tblCellSpacing w:w="11" w:type="dxa"/>
        </w:trPr>
        <w:tc>
          <w:tcPr>
            <w:tcW w:w="11045" w:type="dxa"/>
          </w:tcPr>
          <w:p w:rsidR="00742492" w:rsidRPr="00742492" w:rsidRDefault="00742492" w:rsidP="00742492">
            <w:pPr>
              <w:ind w:firstLine="567"/>
              <w:rPr>
                <w:rFonts w:eastAsia="Calibri"/>
                <w:b/>
                <w:bCs w:val="0"/>
                <w:color w:val="auto"/>
                <w:kern w:val="0"/>
                <w:szCs w:val="28"/>
                <w14:ligatures w14:val="none"/>
              </w:rPr>
            </w:pPr>
            <w:r w:rsidRPr="00742492">
              <w:rPr>
                <w:rFonts w:eastAsia="Calibri"/>
                <w:b/>
                <w:bCs w:val="0"/>
                <w:color w:val="auto"/>
                <w:kern w:val="0"/>
                <w:szCs w:val="28"/>
                <w14:ligatures w14:val="none"/>
              </w:rPr>
              <w:t>20.</w:t>
            </w:r>
            <w:r w:rsidRPr="00742492">
              <w:rPr>
                <w:rFonts w:eastAsia="Calibri"/>
                <w:b/>
                <w:bCs w:val="0"/>
                <w:color w:val="auto"/>
                <w:kern w:val="0"/>
                <w:szCs w:val="28"/>
                <w14:ligatures w14:val="none"/>
              </w:rPr>
              <w:tab/>
              <w:t>Речевое развитие.</w:t>
            </w:r>
          </w:p>
          <w:p w:rsidR="00742492" w:rsidRPr="00742492" w:rsidRDefault="00742492" w:rsidP="00742492">
            <w:pPr>
              <w:ind w:firstLine="567"/>
              <w:rPr>
                <w:rFonts w:eastAsia="Calibri"/>
                <w:b/>
                <w:bCs w:val="0"/>
                <w:color w:val="auto"/>
                <w:kern w:val="0"/>
                <w:szCs w:val="28"/>
                <w14:ligatures w14:val="none"/>
              </w:rPr>
            </w:pPr>
            <w:r w:rsidRPr="00742492">
              <w:rPr>
                <w:rFonts w:eastAsia="Calibri"/>
                <w:b/>
                <w:bCs w:val="0"/>
                <w:color w:val="auto"/>
                <w:kern w:val="0"/>
                <w:szCs w:val="28"/>
                <w14:ligatures w14:val="none"/>
              </w:rPr>
              <w:t>20.4.</w:t>
            </w:r>
            <w:r w:rsidRPr="00742492">
              <w:rPr>
                <w:rFonts w:eastAsia="Calibri"/>
                <w:b/>
                <w:bCs w:val="0"/>
                <w:color w:val="auto"/>
                <w:kern w:val="0"/>
                <w:szCs w:val="28"/>
                <w14:ligatures w14:val="none"/>
              </w:rPr>
              <w:tab/>
              <w:t>От 3 лет до 4 лет.</w:t>
            </w:r>
          </w:p>
          <w:p w:rsidR="00742492" w:rsidRPr="00742492" w:rsidRDefault="00742492" w:rsidP="00742492">
            <w:pPr>
              <w:ind w:firstLine="567"/>
              <w:rPr>
                <w:rFonts w:eastAsia="Calibri"/>
                <w:b/>
                <w:bCs w:val="0"/>
                <w:i/>
                <w:color w:val="auto"/>
                <w:kern w:val="0"/>
                <w:szCs w:val="28"/>
                <w14:ligatures w14:val="none"/>
              </w:rPr>
            </w:pPr>
            <w:r w:rsidRPr="00742492">
              <w:rPr>
                <w:rFonts w:eastAsia="Calibri"/>
                <w:b/>
                <w:bCs w:val="0"/>
                <w:i/>
                <w:color w:val="auto"/>
                <w:kern w:val="0"/>
                <w:szCs w:val="28"/>
                <w14:ligatures w14:val="none"/>
              </w:rPr>
              <w:t>6)</w:t>
            </w:r>
            <w:r w:rsidRPr="00742492">
              <w:rPr>
                <w:rFonts w:eastAsia="Calibri"/>
                <w:b/>
                <w:bCs w:val="0"/>
                <w:i/>
                <w:color w:val="auto"/>
                <w:kern w:val="0"/>
                <w:szCs w:val="28"/>
                <w14:ligatures w14:val="none"/>
              </w:rPr>
              <w:tab/>
              <w:t>Интерес к художественной литературе:</w:t>
            </w:r>
          </w:p>
          <w:p w:rsidR="00742492" w:rsidRPr="00742492" w:rsidRDefault="00742492" w:rsidP="00742492">
            <w:pPr>
              <w:ind w:firstLine="567"/>
              <w:rPr>
                <w:rFonts w:eastAsia="Calibri"/>
                <w:bCs w:val="0"/>
                <w:color w:val="auto"/>
                <w:kern w:val="0"/>
                <w:szCs w:val="28"/>
                <w14:ligatures w14:val="none"/>
              </w:rPr>
            </w:pPr>
            <w:r w:rsidRPr="00742492">
              <w:rPr>
                <w:rFonts w:eastAsia="Calibri"/>
                <w:bCs w:val="0"/>
                <w:color w:val="auto"/>
                <w:kern w:val="0"/>
                <w:szCs w:val="28"/>
                <w14:ligatures w14:val="none"/>
              </w:rPr>
              <w:t>обогащать опыт восприятия жанров фольклора (потешки, песенки, прибаутки, сказки о животных) и художественной литературы (небольшие авторские сказки, рассказы, стихотворения);</w:t>
            </w:r>
          </w:p>
          <w:p w:rsidR="00742492" w:rsidRPr="00742492" w:rsidRDefault="00742492" w:rsidP="00742492">
            <w:pPr>
              <w:ind w:firstLine="567"/>
              <w:rPr>
                <w:rFonts w:eastAsia="Calibri"/>
                <w:bCs w:val="0"/>
                <w:color w:val="auto"/>
                <w:kern w:val="0"/>
                <w:szCs w:val="28"/>
                <w14:ligatures w14:val="none"/>
              </w:rPr>
            </w:pPr>
            <w:r w:rsidRPr="00742492">
              <w:rPr>
                <w:rFonts w:eastAsia="Calibri"/>
                <w:bCs w:val="0"/>
                <w:color w:val="auto"/>
                <w:kern w:val="0"/>
                <w:szCs w:val="28"/>
                <w14:ligatures w14:val="none"/>
              </w:rPr>
              <w:t>формировать навык совместного слушания выразительного чтения и рассказывания (с наглядным сопровождением и без него);</w:t>
            </w:r>
            <w:r>
              <w:rPr>
                <w:rFonts w:eastAsia="Calibri"/>
                <w:bCs w:val="0"/>
                <w:color w:val="auto"/>
                <w:kern w:val="0"/>
                <w:szCs w:val="28"/>
                <w14:ligatures w14:val="none"/>
              </w:rPr>
              <w:t xml:space="preserve"> </w:t>
            </w:r>
            <w:r w:rsidRPr="00742492">
              <w:rPr>
                <w:rFonts w:eastAsia="Calibri"/>
                <w:bCs w:val="0"/>
                <w:color w:val="auto"/>
                <w:kern w:val="0"/>
                <w:szCs w:val="28"/>
                <w14:ligatures w14:val="none"/>
              </w:rPr>
              <w:t>способствовать восприятию и пониманию содержания и композиции текста (поступки персонажей, последовательность событий в сказках, рассказах);</w:t>
            </w:r>
          </w:p>
          <w:p w:rsidR="00742492" w:rsidRPr="00742492" w:rsidRDefault="00742492" w:rsidP="00742492">
            <w:pPr>
              <w:ind w:firstLine="567"/>
              <w:rPr>
                <w:rFonts w:eastAsia="Calibri"/>
                <w:bCs w:val="0"/>
                <w:color w:val="auto"/>
                <w:kern w:val="0"/>
                <w:szCs w:val="28"/>
                <w14:ligatures w14:val="none"/>
              </w:rPr>
            </w:pPr>
            <w:r w:rsidRPr="00742492">
              <w:rPr>
                <w:rFonts w:eastAsia="Calibri"/>
                <w:bCs w:val="0"/>
                <w:color w:val="auto"/>
                <w:kern w:val="0"/>
                <w:szCs w:val="28"/>
                <w14:ligatures w14:val="none"/>
              </w:rPr>
              <w:t>формировать умение внятно, не спеша произносить небольшие потешки и стихотворения, воспроизводить короткие ролевые диалоги из сказок и прибауток в играх-драматизациях, повторять за педагогом знакомые строчки и рифмы из стихов, песенок, пальчиковых игр;</w:t>
            </w:r>
          </w:p>
          <w:p w:rsidR="00742492" w:rsidRPr="00742492" w:rsidRDefault="00742492" w:rsidP="00742492">
            <w:pPr>
              <w:ind w:firstLine="567"/>
              <w:rPr>
                <w:rFonts w:eastAsia="Calibri"/>
                <w:bCs w:val="0"/>
                <w:color w:val="auto"/>
                <w:kern w:val="0"/>
                <w:szCs w:val="28"/>
                <w14:ligatures w14:val="none"/>
              </w:rPr>
            </w:pPr>
            <w:r w:rsidRPr="00742492">
              <w:rPr>
                <w:rFonts w:eastAsia="Calibri"/>
                <w:bCs w:val="0"/>
                <w:color w:val="auto"/>
                <w:kern w:val="0"/>
                <w:szCs w:val="28"/>
                <w14:ligatures w14:val="none"/>
              </w:rPr>
              <w:t>поддерживать общение детей друг с другом и с педагогом в процессе совместного рассматривания книжек-картинок, иллюстраций;</w:t>
            </w:r>
          </w:p>
          <w:p w:rsidR="00742492" w:rsidRDefault="00742492" w:rsidP="00742492">
            <w:pPr>
              <w:ind w:firstLine="567"/>
              <w:rPr>
                <w:rFonts w:eastAsia="Calibri"/>
                <w:bCs w:val="0"/>
                <w:color w:val="auto"/>
                <w:kern w:val="0"/>
                <w:szCs w:val="28"/>
                <w14:ligatures w14:val="none"/>
              </w:rPr>
            </w:pPr>
            <w:r w:rsidRPr="00742492">
              <w:rPr>
                <w:rFonts w:eastAsia="Calibri"/>
                <w:bCs w:val="0"/>
                <w:color w:val="auto"/>
                <w:kern w:val="0"/>
                <w:szCs w:val="28"/>
                <w14:ligatures w14:val="none"/>
              </w:rPr>
              <w:t>поддерживать положительные эмоциональные проявления (улыбки, смех, жесты) детей в процессе</w:t>
            </w:r>
            <w:bookmarkStart w:id="0" w:name="_GoBack"/>
            <w:bookmarkEnd w:id="0"/>
            <w:r w:rsidRPr="00742492">
              <w:rPr>
                <w:rFonts w:eastAsia="Calibri"/>
                <w:bCs w:val="0"/>
                <w:color w:val="auto"/>
                <w:kern w:val="0"/>
                <w:szCs w:val="28"/>
                <w14:ligatures w14:val="none"/>
              </w:rPr>
              <w:t xml:space="preserve"> совместного слушания художественных произведений.</w:t>
            </w:r>
          </w:p>
          <w:p w:rsidR="00AF754D" w:rsidRPr="00742492" w:rsidRDefault="00AF754D" w:rsidP="00742492">
            <w:pPr>
              <w:ind w:firstLine="567"/>
              <w:rPr>
                <w:rFonts w:eastAsia="Calibri"/>
                <w:bCs w:val="0"/>
                <w:color w:val="auto"/>
                <w:kern w:val="0"/>
                <w:szCs w:val="28"/>
                <w14:ligatures w14:val="none"/>
              </w:rPr>
            </w:pPr>
          </w:p>
        </w:tc>
      </w:tr>
      <w:tr w:rsidR="00742492" w:rsidTr="00AF754D">
        <w:trPr>
          <w:tblCellSpacing w:w="11" w:type="dxa"/>
        </w:trPr>
        <w:tc>
          <w:tcPr>
            <w:tcW w:w="11045" w:type="dxa"/>
          </w:tcPr>
          <w:p w:rsidR="00742492" w:rsidRPr="00742492" w:rsidRDefault="00742492" w:rsidP="00742492">
            <w:pPr>
              <w:ind w:firstLine="567"/>
              <w:jc w:val="left"/>
              <w:rPr>
                <w:rFonts w:eastAsia="Calibri"/>
                <w:b/>
                <w:bCs w:val="0"/>
                <w:color w:val="auto"/>
                <w:kern w:val="0"/>
                <w:szCs w:val="28"/>
                <w14:ligatures w14:val="none"/>
              </w:rPr>
            </w:pPr>
            <w:r w:rsidRPr="00742492">
              <w:rPr>
                <w:rFonts w:eastAsia="Calibri"/>
                <w:b/>
                <w:bCs w:val="0"/>
                <w:color w:val="auto"/>
                <w:kern w:val="0"/>
                <w:szCs w:val="28"/>
                <w14:ligatures w14:val="none"/>
              </w:rPr>
              <w:t>20.</w:t>
            </w:r>
            <w:r w:rsidRPr="00742492">
              <w:rPr>
                <w:rFonts w:eastAsia="Calibri"/>
                <w:b/>
                <w:bCs w:val="0"/>
                <w:color w:val="auto"/>
                <w:kern w:val="0"/>
                <w:szCs w:val="28"/>
                <w14:ligatures w14:val="none"/>
              </w:rPr>
              <w:tab/>
              <w:t>Речевое развитие.</w:t>
            </w:r>
          </w:p>
          <w:p w:rsidR="00742492" w:rsidRPr="00742492" w:rsidRDefault="00742492" w:rsidP="00742492">
            <w:pPr>
              <w:ind w:firstLine="567"/>
              <w:jc w:val="left"/>
              <w:rPr>
                <w:rFonts w:eastAsia="Calibri"/>
                <w:b/>
                <w:bCs w:val="0"/>
                <w:i/>
                <w:color w:val="auto"/>
                <w:kern w:val="0"/>
                <w:szCs w:val="28"/>
                <w14:ligatures w14:val="none"/>
              </w:rPr>
            </w:pPr>
            <w:r w:rsidRPr="00742492">
              <w:rPr>
                <w:rFonts w:eastAsia="Calibri"/>
                <w:b/>
                <w:bCs w:val="0"/>
                <w:i/>
                <w:color w:val="auto"/>
                <w:kern w:val="0"/>
                <w:szCs w:val="28"/>
                <w14:ligatures w14:val="none"/>
              </w:rPr>
              <w:t>20.6.</w:t>
            </w:r>
            <w:r w:rsidRPr="00742492">
              <w:rPr>
                <w:rFonts w:eastAsia="Calibri"/>
                <w:b/>
                <w:bCs w:val="0"/>
                <w:i/>
                <w:color w:val="auto"/>
                <w:kern w:val="0"/>
                <w:szCs w:val="28"/>
                <w14:ligatures w14:val="none"/>
              </w:rPr>
              <w:tab/>
              <w:t>От 5 лет до 6 лет.</w:t>
            </w:r>
          </w:p>
          <w:p w:rsidR="00742492" w:rsidRPr="00742492" w:rsidRDefault="00742492" w:rsidP="00742492">
            <w:pPr>
              <w:ind w:firstLine="567"/>
              <w:jc w:val="left"/>
              <w:rPr>
                <w:rFonts w:eastAsia="Calibri"/>
                <w:b/>
                <w:bCs w:val="0"/>
                <w:i/>
                <w:color w:val="auto"/>
                <w:kern w:val="0"/>
                <w:szCs w:val="28"/>
                <w14:ligatures w14:val="none"/>
              </w:rPr>
            </w:pPr>
            <w:r w:rsidRPr="00742492">
              <w:rPr>
                <w:rFonts w:eastAsia="Calibri"/>
                <w:b/>
                <w:bCs w:val="0"/>
                <w:i/>
                <w:color w:val="auto"/>
                <w:kern w:val="0"/>
                <w:szCs w:val="28"/>
                <w14:ligatures w14:val="none"/>
              </w:rPr>
              <w:t>6)</w:t>
            </w:r>
            <w:r w:rsidRPr="00742492">
              <w:rPr>
                <w:rFonts w:eastAsia="Calibri"/>
                <w:b/>
                <w:bCs w:val="0"/>
                <w:i/>
                <w:color w:val="auto"/>
                <w:kern w:val="0"/>
                <w:szCs w:val="28"/>
                <w14:ligatures w14:val="none"/>
              </w:rPr>
              <w:tab/>
              <w:t>Интерес к художественной литературе:</w:t>
            </w:r>
          </w:p>
          <w:p w:rsidR="00742492" w:rsidRPr="00742492" w:rsidRDefault="00742492" w:rsidP="00742492">
            <w:pPr>
              <w:ind w:firstLine="567"/>
              <w:jc w:val="left"/>
              <w:rPr>
                <w:rFonts w:eastAsia="Calibri"/>
                <w:bCs w:val="0"/>
                <w:color w:val="auto"/>
                <w:kern w:val="0"/>
                <w:szCs w:val="28"/>
                <w14:ligatures w14:val="none"/>
              </w:rPr>
            </w:pPr>
            <w:r w:rsidRPr="00742492">
              <w:rPr>
                <w:rFonts w:eastAsia="Calibri"/>
                <w:bCs w:val="0"/>
                <w:color w:val="auto"/>
                <w:kern w:val="0"/>
                <w:szCs w:val="28"/>
                <w14:ligatures w14:val="none"/>
              </w:rPr>
              <w:t>обогащать опыт восприятия жанров фольклора (потешки, песенки, прибаутки, сказки о животных, волшебные сказки) и художественной литературы (небольшие авторские сказки, рассказы, стихотворения);</w:t>
            </w:r>
          </w:p>
          <w:p w:rsidR="00742492" w:rsidRPr="00742492" w:rsidRDefault="00742492" w:rsidP="00742492">
            <w:pPr>
              <w:ind w:firstLine="567"/>
              <w:jc w:val="left"/>
              <w:rPr>
                <w:rFonts w:eastAsia="Calibri"/>
                <w:bCs w:val="0"/>
                <w:color w:val="auto"/>
                <w:kern w:val="0"/>
                <w:szCs w:val="28"/>
                <w14:ligatures w14:val="none"/>
              </w:rPr>
            </w:pPr>
            <w:r w:rsidRPr="00742492">
              <w:rPr>
                <w:rFonts w:eastAsia="Calibri"/>
                <w:bCs w:val="0"/>
                <w:color w:val="auto"/>
                <w:kern w:val="0"/>
                <w:szCs w:val="28"/>
                <w14:ligatures w14:val="none"/>
              </w:rPr>
              <w:t>развивать интерес к произведениям познавательного характера; формировать положительное эмоциональное отношение к «чтению с продолжением» (сказка-повесть, цикл рассказов со сквозным персонажем);</w:t>
            </w:r>
          </w:p>
          <w:p w:rsidR="00742492" w:rsidRPr="00742492" w:rsidRDefault="00742492" w:rsidP="00742492">
            <w:pPr>
              <w:ind w:firstLine="567"/>
              <w:jc w:val="left"/>
              <w:rPr>
                <w:rFonts w:eastAsia="Calibri"/>
                <w:bCs w:val="0"/>
                <w:color w:val="auto"/>
                <w:kern w:val="0"/>
                <w:szCs w:val="28"/>
                <w14:ligatures w14:val="none"/>
              </w:rPr>
            </w:pPr>
            <w:r w:rsidRPr="00742492">
              <w:rPr>
                <w:rFonts w:eastAsia="Calibri"/>
                <w:bCs w:val="0"/>
                <w:color w:val="auto"/>
                <w:kern w:val="0"/>
                <w:szCs w:val="28"/>
                <w14:ligatures w14:val="none"/>
              </w:rPr>
              <w:t>формировать избирательное отношение к известным произведениям фольклора и художественной литературы, поддерживать инициативу детей в выборе произведений для совместного слушания (в том числе и повторное);</w:t>
            </w:r>
          </w:p>
          <w:p w:rsidR="00742492" w:rsidRPr="00742492" w:rsidRDefault="00742492" w:rsidP="00742492">
            <w:pPr>
              <w:ind w:firstLine="567"/>
              <w:jc w:val="left"/>
              <w:rPr>
                <w:rFonts w:eastAsia="Calibri"/>
                <w:bCs w:val="0"/>
                <w:color w:val="auto"/>
                <w:kern w:val="0"/>
                <w:szCs w:val="28"/>
                <w14:ligatures w14:val="none"/>
              </w:rPr>
            </w:pPr>
            <w:proofErr w:type="gramStart"/>
            <w:r w:rsidRPr="00742492">
              <w:rPr>
                <w:rFonts w:eastAsia="Calibri"/>
                <w:bCs w:val="0"/>
                <w:color w:val="auto"/>
                <w:kern w:val="0"/>
                <w:szCs w:val="28"/>
                <w14:ligatures w14:val="none"/>
              </w:rPr>
              <w:t>формировать представления о некоторых жанровых, композиционных, языковых особенностях произведений: поговорка, загадка, считалка, скороговорка, народная сказка, рассказ, стихотворение;</w:t>
            </w:r>
            <w:proofErr w:type="gramEnd"/>
          </w:p>
          <w:p w:rsidR="00742492" w:rsidRPr="00742492" w:rsidRDefault="00742492" w:rsidP="00742492">
            <w:pPr>
              <w:ind w:firstLine="567"/>
              <w:jc w:val="left"/>
              <w:rPr>
                <w:rFonts w:eastAsia="Calibri"/>
                <w:bCs w:val="0"/>
                <w:color w:val="auto"/>
                <w:kern w:val="0"/>
                <w:szCs w:val="28"/>
                <w14:ligatures w14:val="none"/>
              </w:rPr>
            </w:pPr>
            <w:r w:rsidRPr="00742492">
              <w:rPr>
                <w:rFonts w:eastAsia="Calibri"/>
                <w:bCs w:val="0"/>
                <w:color w:val="auto"/>
                <w:kern w:val="0"/>
                <w:szCs w:val="28"/>
                <w14:ligatures w14:val="none"/>
              </w:rPr>
              <w:t>углублять восприятие содержания и формы произведений (оценка характера персонажа с опорой на его портрет, поступки, мотивы поведения и другие средства раскрытия образа; ритм в поэтическом тексте; рассматривание иллюстраций разных художников к одному и тому же произведению);</w:t>
            </w:r>
          </w:p>
          <w:p w:rsidR="00742492" w:rsidRPr="00742492" w:rsidRDefault="00742492" w:rsidP="00742492">
            <w:pPr>
              <w:ind w:firstLine="567"/>
              <w:jc w:val="left"/>
              <w:rPr>
                <w:rFonts w:eastAsia="Calibri"/>
                <w:bCs w:val="0"/>
                <w:color w:val="auto"/>
                <w:kern w:val="0"/>
                <w:szCs w:val="28"/>
                <w14:ligatures w14:val="none"/>
              </w:rPr>
            </w:pPr>
            <w:r w:rsidRPr="00742492">
              <w:rPr>
                <w:rFonts w:eastAsia="Calibri"/>
                <w:bCs w:val="0"/>
                <w:color w:val="auto"/>
                <w:kern w:val="0"/>
                <w:szCs w:val="28"/>
                <w14:ligatures w14:val="none"/>
              </w:rPr>
              <w:t xml:space="preserve">совершенствовать художественно-речевые и исполнительские умения (выразительное чтение наизусть </w:t>
            </w:r>
            <w:proofErr w:type="spellStart"/>
            <w:r w:rsidRPr="00742492">
              <w:rPr>
                <w:rFonts w:eastAsia="Calibri"/>
                <w:bCs w:val="0"/>
                <w:color w:val="auto"/>
                <w:kern w:val="0"/>
                <w:szCs w:val="28"/>
                <w14:ligatures w14:val="none"/>
              </w:rPr>
              <w:t>потешек</w:t>
            </w:r>
            <w:proofErr w:type="spellEnd"/>
            <w:r w:rsidRPr="00742492">
              <w:rPr>
                <w:rFonts w:eastAsia="Calibri"/>
                <w:bCs w:val="0"/>
                <w:color w:val="auto"/>
                <w:kern w:val="0"/>
                <w:szCs w:val="28"/>
                <w14:ligatures w14:val="none"/>
              </w:rPr>
              <w:t>, прибауток, стихотворений; выразительное чтение по ролям в инсценировках; пересказ близко к тексту);</w:t>
            </w:r>
          </w:p>
          <w:p w:rsidR="00742492" w:rsidRPr="00742492" w:rsidRDefault="00742492" w:rsidP="00742492">
            <w:pPr>
              <w:ind w:firstLine="567"/>
              <w:jc w:val="left"/>
              <w:rPr>
                <w:rFonts w:eastAsia="Calibri"/>
                <w:bCs w:val="0"/>
                <w:color w:val="auto"/>
                <w:kern w:val="0"/>
                <w:szCs w:val="28"/>
                <w14:ligatures w14:val="none"/>
              </w:rPr>
            </w:pPr>
            <w:r w:rsidRPr="00742492">
              <w:rPr>
                <w:rFonts w:eastAsia="Calibri"/>
                <w:bCs w:val="0"/>
                <w:color w:val="auto"/>
                <w:kern w:val="0"/>
                <w:szCs w:val="28"/>
                <w14:ligatures w14:val="none"/>
              </w:rPr>
              <w:t xml:space="preserve">развивать образность речи и словесное творчество (умения выделять из текста образные единицы, понимать их значение; составлять короткие рассказы по </w:t>
            </w:r>
            <w:proofErr w:type="spellStart"/>
            <w:r w:rsidRPr="00742492">
              <w:rPr>
                <w:rFonts w:eastAsia="Calibri"/>
                <w:bCs w:val="0"/>
                <w:color w:val="auto"/>
                <w:kern w:val="0"/>
                <w:szCs w:val="28"/>
                <w14:ligatures w14:val="none"/>
              </w:rPr>
              <w:t>потешке</w:t>
            </w:r>
            <w:proofErr w:type="spellEnd"/>
            <w:r w:rsidRPr="00742492">
              <w:rPr>
                <w:rFonts w:eastAsia="Calibri"/>
                <w:bCs w:val="0"/>
                <w:color w:val="auto"/>
                <w:kern w:val="0"/>
                <w:szCs w:val="28"/>
                <w14:ligatures w14:val="none"/>
              </w:rPr>
              <w:t>, прибаутке).</w:t>
            </w:r>
          </w:p>
          <w:p w:rsidR="00742492" w:rsidRDefault="00742492" w:rsidP="00AF754D">
            <w:pPr>
              <w:ind w:firstLine="567"/>
              <w:rPr>
                <w:rFonts w:eastAsia="Calibri"/>
                <w:bCs w:val="0"/>
                <w:color w:val="auto"/>
                <w:kern w:val="0"/>
                <w:szCs w:val="28"/>
                <w:u w:val="single"/>
                <w14:ligatures w14:val="none"/>
              </w:rPr>
            </w:pPr>
          </w:p>
        </w:tc>
      </w:tr>
    </w:tbl>
    <w:p w:rsidR="00AF754D" w:rsidRDefault="00AF754D"/>
    <w:p w:rsidR="00AF754D" w:rsidRDefault="00AF754D">
      <w:r>
        <w:br w:type="page"/>
      </w:r>
    </w:p>
    <w:p w:rsidR="00AF754D" w:rsidRDefault="00AF754D"/>
    <w:tbl>
      <w:tblPr>
        <w:tblStyle w:val="a3"/>
        <w:tblW w:w="11089" w:type="dxa"/>
        <w:tblCellSpacing w:w="11" w:type="dxa"/>
        <w:tblInd w:w="108" w:type="dxa"/>
        <w:tblLook w:val="04A0" w:firstRow="1" w:lastRow="0" w:firstColumn="1" w:lastColumn="0" w:noHBand="0" w:noVBand="1"/>
      </w:tblPr>
      <w:tblGrid>
        <w:gridCol w:w="11089"/>
      </w:tblGrid>
      <w:tr w:rsidR="00AF754D" w:rsidTr="00AF754D">
        <w:trPr>
          <w:tblCellSpacing w:w="11" w:type="dxa"/>
        </w:trPr>
        <w:tc>
          <w:tcPr>
            <w:tcW w:w="11045" w:type="dxa"/>
          </w:tcPr>
          <w:p w:rsidR="00AF754D" w:rsidRPr="00AF754D" w:rsidRDefault="00AF754D" w:rsidP="00AF754D">
            <w:pPr>
              <w:ind w:firstLine="567"/>
              <w:rPr>
                <w:rFonts w:eastAsia="Calibri"/>
                <w:b/>
                <w:bCs w:val="0"/>
                <w:color w:val="auto"/>
                <w:kern w:val="0"/>
                <w:szCs w:val="28"/>
                <w14:ligatures w14:val="none"/>
              </w:rPr>
            </w:pPr>
            <w:r w:rsidRPr="00AF754D">
              <w:rPr>
                <w:rFonts w:eastAsia="Calibri"/>
                <w:b/>
                <w:bCs w:val="0"/>
                <w:color w:val="auto"/>
                <w:kern w:val="0"/>
                <w:szCs w:val="28"/>
                <w14:ligatures w14:val="none"/>
              </w:rPr>
              <w:t>20.</w:t>
            </w:r>
            <w:r w:rsidRPr="00AF754D">
              <w:rPr>
                <w:rFonts w:eastAsia="Calibri"/>
                <w:b/>
                <w:bCs w:val="0"/>
                <w:color w:val="auto"/>
                <w:kern w:val="0"/>
                <w:szCs w:val="28"/>
                <w14:ligatures w14:val="none"/>
              </w:rPr>
              <w:tab/>
              <w:t>Речевое развитие.</w:t>
            </w:r>
          </w:p>
          <w:p w:rsidR="00AF754D" w:rsidRPr="00742492" w:rsidRDefault="00AF754D" w:rsidP="00AF754D">
            <w:pPr>
              <w:ind w:firstLine="567"/>
              <w:rPr>
                <w:rFonts w:eastAsia="Calibri"/>
                <w:b/>
                <w:bCs w:val="0"/>
                <w:color w:val="auto"/>
                <w:kern w:val="0"/>
                <w:szCs w:val="28"/>
                <w14:ligatures w14:val="none"/>
              </w:rPr>
            </w:pPr>
            <w:r w:rsidRPr="00742492">
              <w:rPr>
                <w:rFonts w:eastAsia="Calibri"/>
                <w:b/>
                <w:bCs w:val="0"/>
                <w:color w:val="auto"/>
                <w:kern w:val="0"/>
                <w:szCs w:val="28"/>
                <w14:ligatures w14:val="none"/>
              </w:rPr>
              <w:t>20.5.</w:t>
            </w:r>
            <w:r w:rsidRPr="00742492">
              <w:rPr>
                <w:rFonts w:eastAsia="Calibri"/>
                <w:b/>
                <w:bCs w:val="0"/>
                <w:color w:val="auto"/>
                <w:kern w:val="0"/>
                <w:szCs w:val="28"/>
                <w14:ligatures w14:val="none"/>
              </w:rPr>
              <w:tab/>
              <w:t>От 4 лет до 5 лет.</w:t>
            </w:r>
          </w:p>
          <w:p w:rsidR="00AF754D" w:rsidRPr="00742492" w:rsidRDefault="00AF754D" w:rsidP="00AF754D">
            <w:pPr>
              <w:ind w:firstLine="567"/>
              <w:rPr>
                <w:rFonts w:eastAsia="Calibri"/>
                <w:b/>
                <w:bCs w:val="0"/>
                <w:i/>
                <w:color w:val="auto"/>
                <w:kern w:val="0"/>
                <w:szCs w:val="28"/>
                <w14:ligatures w14:val="none"/>
              </w:rPr>
            </w:pPr>
            <w:r w:rsidRPr="00742492">
              <w:rPr>
                <w:rFonts w:eastAsia="Calibri"/>
                <w:b/>
                <w:bCs w:val="0"/>
                <w:i/>
                <w:color w:val="auto"/>
                <w:kern w:val="0"/>
                <w:szCs w:val="28"/>
                <w14:ligatures w14:val="none"/>
              </w:rPr>
              <w:t>6)</w:t>
            </w:r>
            <w:r w:rsidRPr="00742492">
              <w:rPr>
                <w:rFonts w:eastAsia="Calibri"/>
                <w:b/>
                <w:bCs w:val="0"/>
                <w:i/>
                <w:color w:val="auto"/>
                <w:kern w:val="0"/>
                <w:szCs w:val="28"/>
                <w14:ligatures w14:val="none"/>
              </w:rPr>
              <w:tab/>
              <w:t>Интерес к художественной литературе:</w:t>
            </w:r>
          </w:p>
          <w:p w:rsidR="00AF754D" w:rsidRPr="00742492" w:rsidRDefault="00AF754D" w:rsidP="00AF754D">
            <w:pPr>
              <w:ind w:firstLine="567"/>
              <w:rPr>
                <w:rFonts w:eastAsia="Calibri"/>
                <w:bCs w:val="0"/>
                <w:color w:val="auto"/>
                <w:kern w:val="0"/>
                <w:szCs w:val="28"/>
                <w14:ligatures w14:val="none"/>
              </w:rPr>
            </w:pPr>
            <w:r w:rsidRPr="00742492">
              <w:rPr>
                <w:rFonts w:eastAsia="Calibri"/>
                <w:bCs w:val="0"/>
                <w:color w:val="auto"/>
                <w:kern w:val="0"/>
                <w:szCs w:val="28"/>
                <w14:ligatures w14:val="none"/>
              </w:rPr>
              <w:t xml:space="preserve">обогащать опыт восприятия жанров фольклора (загадки, считалки, </w:t>
            </w:r>
            <w:proofErr w:type="spellStart"/>
            <w:r w:rsidRPr="00742492">
              <w:rPr>
                <w:rFonts w:eastAsia="Calibri"/>
                <w:bCs w:val="0"/>
                <w:color w:val="auto"/>
                <w:kern w:val="0"/>
                <w:szCs w:val="28"/>
                <w14:ligatures w14:val="none"/>
              </w:rPr>
              <w:t>заклички</w:t>
            </w:r>
            <w:proofErr w:type="spellEnd"/>
            <w:r w:rsidRPr="00742492">
              <w:rPr>
                <w:rFonts w:eastAsia="Calibri"/>
                <w:bCs w:val="0"/>
                <w:color w:val="auto"/>
                <w:kern w:val="0"/>
                <w:szCs w:val="28"/>
                <w14:ligatures w14:val="none"/>
              </w:rPr>
              <w:t xml:space="preserve">, сказки о животных, волшебные сказки) и художественной литературы (авторские сказки, рассказы, стихотворения); знать основные особенности жанров литературных произведений; </w:t>
            </w:r>
          </w:p>
          <w:p w:rsidR="00AF754D" w:rsidRPr="00742492" w:rsidRDefault="00AF754D" w:rsidP="00AF754D">
            <w:pPr>
              <w:ind w:firstLine="567"/>
              <w:rPr>
                <w:rFonts w:eastAsia="Calibri"/>
                <w:bCs w:val="0"/>
                <w:color w:val="auto"/>
                <w:kern w:val="0"/>
                <w:szCs w:val="28"/>
                <w14:ligatures w14:val="none"/>
              </w:rPr>
            </w:pPr>
            <w:r w:rsidRPr="00742492">
              <w:rPr>
                <w:rFonts w:eastAsia="Calibri"/>
                <w:bCs w:val="0"/>
                <w:color w:val="auto"/>
                <w:kern w:val="0"/>
                <w:szCs w:val="28"/>
                <w14:ligatures w14:val="none"/>
              </w:rPr>
              <w:t>развивать способность воспринимать содержание и форму художественных произведений (устанавливать причинно-следственные связи в повествовании, понимать главные характеристики героев; привлекать внимание детей к ритму поэтической речи, образным характеристикам предметов и явлений);</w:t>
            </w:r>
          </w:p>
          <w:p w:rsidR="00AF754D" w:rsidRPr="00742492" w:rsidRDefault="00AF754D" w:rsidP="00AF754D">
            <w:pPr>
              <w:ind w:firstLine="567"/>
              <w:rPr>
                <w:rFonts w:eastAsia="Calibri"/>
                <w:bCs w:val="0"/>
                <w:color w:val="auto"/>
                <w:kern w:val="0"/>
                <w:szCs w:val="28"/>
                <w14:ligatures w14:val="none"/>
              </w:rPr>
            </w:pPr>
            <w:r w:rsidRPr="00742492">
              <w:rPr>
                <w:rFonts w:eastAsia="Calibri"/>
                <w:bCs w:val="0"/>
                <w:color w:val="auto"/>
                <w:kern w:val="0"/>
                <w:szCs w:val="28"/>
                <w14:ligatures w14:val="none"/>
              </w:rPr>
              <w:t xml:space="preserve">развивать художественно-речевые и исполнительские умения (выразительное чтение наизусть </w:t>
            </w:r>
            <w:proofErr w:type="spellStart"/>
            <w:r w:rsidRPr="00742492">
              <w:rPr>
                <w:rFonts w:eastAsia="Calibri"/>
                <w:bCs w:val="0"/>
                <w:color w:val="auto"/>
                <w:kern w:val="0"/>
                <w:szCs w:val="28"/>
                <w14:ligatures w14:val="none"/>
              </w:rPr>
              <w:t>потешек</w:t>
            </w:r>
            <w:proofErr w:type="spellEnd"/>
            <w:r w:rsidRPr="00742492">
              <w:rPr>
                <w:rFonts w:eastAsia="Calibri"/>
                <w:bCs w:val="0"/>
                <w:color w:val="auto"/>
                <w:kern w:val="0"/>
                <w:szCs w:val="28"/>
                <w14:ligatures w14:val="none"/>
              </w:rPr>
              <w:t>, прибауток, стихотворений; выразительное исполнение ролей в инсценировках; пересказ небольших рассказов и сказок);</w:t>
            </w:r>
          </w:p>
          <w:p w:rsidR="00AF754D" w:rsidRPr="00742492" w:rsidRDefault="00AF754D" w:rsidP="00AF754D">
            <w:pPr>
              <w:ind w:firstLine="567"/>
              <w:rPr>
                <w:rFonts w:eastAsia="Calibri"/>
                <w:bCs w:val="0"/>
                <w:color w:val="auto"/>
                <w:kern w:val="0"/>
                <w:szCs w:val="28"/>
                <w14:ligatures w14:val="none"/>
              </w:rPr>
            </w:pPr>
            <w:r w:rsidRPr="00742492">
              <w:rPr>
                <w:rFonts w:eastAsia="Calibri"/>
                <w:bCs w:val="0"/>
                <w:color w:val="auto"/>
                <w:kern w:val="0"/>
                <w:szCs w:val="28"/>
                <w14:ligatures w14:val="none"/>
              </w:rPr>
              <w:t>воспитывать ценностное отношение к книге, уважение к творчеству писателей и иллюстраторов.</w:t>
            </w:r>
          </w:p>
          <w:p w:rsidR="00AF754D" w:rsidRPr="00742492" w:rsidRDefault="00AF754D" w:rsidP="00742492">
            <w:pPr>
              <w:ind w:firstLine="567"/>
              <w:jc w:val="left"/>
              <w:rPr>
                <w:rFonts w:eastAsia="Calibri"/>
                <w:b/>
                <w:bCs w:val="0"/>
                <w:color w:val="auto"/>
                <w:kern w:val="0"/>
                <w:szCs w:val="28"/>
                <w14:ligatures w14:val="none"/>
              </w:rPr>
            </w:pPr>
          </w:p>
        </w:tc>
      </w:tr>
      <w:tr w:rsidR="00742492" w:rsidTr="00AF754D">
        <w:trPr>
          <w:tblCellSpacing w:w="11" w:type="dxa"/>
        </w:trPr>
        <w:tc>
          <w:tcPr>
            <w:tcW w:w="11045" w:type="dxa"/>
          </w:tcPr>
          <w:p w:rsidR="00742492" w:rsidRPr="00CE7BFD" w:rsidRDefault="00742492" w:rsidP="00742492">
            <w:pPr>
              <w:ind w:firstLine="567"/>
              <w:rPr>
                <w:rFonts w:eastAsia="Calibri"/>
                <w:b/>
                <w:bCs w:val="0"/>
                <w:color w:val="auto"/>
                <w:kern w:val="0"/>
                <w:szCs w:val="28"/>
                <w14:ligatures w14:val="none"/>
              </w:rPr>
            </w:pPr>
            <w:r w:rsidRPr="00CE7BFD">
              <w:rPr>
                <w:rFonts w:eastAsia="Calibri"/>
                <w:b/>
                <w:bCs w:val="0"/>
                <w:color w:val="auto"/>
                <w:kern w:val="0"/>
                <w:szCs w:val="28"/>
                <w14:ligatures w14:val="none"/>
              </w:rPr>
              <w:t>20.</w:t>
            </w:r>
            <w:r w:rsidRPr="00CE7BFD">
              <w:rPr>
                <w:rFonts w:eastAsia="Calibri"/>
                <w:b/>
                <w:bCs w:val="0"/>
                <w:color w:val="auto"/>
                <w:kern w:val="0"/>
                <w:szCs w:val="28"/>
                <w14:ligatures w14:val="none"/>
              </w:rPr>
              <w:tab/>
              <w:t>Речевое развитие.</w:t>
            </w:r>
          </w:p>
          <w:p w:rsidR="00742492" w:rsidRPr="007F1116" w:rsidRDefault="00742492" w:rsidP="00742492">
            <w:pPr>
              <w:ind w:firstLine="567"/>
              <w:rPr>
                <w:rFonts w:eastAsia="Calibri"/>
                <w:b/>
                <w:bCs w:val="0"/>
                <w:i/>
                <w:color w:val="auto"/>
                <w:kern w:val="0"/>
                <w:szCs w:val="28"/>
                <w14:ligatures w14:val="none"/>
              </w:rPr>
            </w:pPr>
            <w:r w:rsidRPr="007F1116">
              <w:rPr>
                <w:rFonts w:eastAsia="Calibri"/>
                <w:b/>
                <w:bCs w:val="0"/>
                <w:i/>
                <w:color w:val="auto"/>
                <w:kern w:val="0"/>
                <w:szCs w:val="28"/>
                <w14:ligatures w14:val="none"/>
              </w:rPr>
              <w:t>20.7.</w:t>
            </w:r>
            <w:r w:rsidRPr="007F1116">
              <w:rPr>
                <w:rFonts w:eastAsia="Calibri"/>
                <w:b/>
                <w:bCs w:val="0"/>
                <w:i/>
                <w:color w:val="auto"/>
                <w:kern w:val="0"/>
                <w:szCs w:val="28"/>
                <w14:ligatures w14:val="none"/>
              </w:rPr>
              <w:tab/>
              <w:t>От 6 лет до 7 лет.</w:t>
            </w:r>
          </w:p>
          <w:p w:rsidR="00742492" w:rsidRPr="007F1116" w:rsidRDefault="00742492" w:rsidP="00742492">
            <w:pPr>
              <w:ind w:firstLine="567"/>
              <w:rPr>
                <w:rFonts w:eastAsia="Calibri"/>
                <w:b/>
                <w:bCs w:val="0"/>
                <w:i/>
                <w:color w:val="auto"/>
                <w:kern w:val="0"/>
                <w:szCs w:val="28"/>
                <w14:ligatures w14:val="none"/>
              </w:rPr>
            </w:pPr>
            <w:r w:rsidRPr="007F1116">
              <w:rPr>
                <w:rFonts w:eastAsia="Calibri"/>
                <w:b/>
                <w:bCs w:val="0"/>
                <w:i/>
                <w:color w:val="auto"/>
                <w:kern w:val="0"/>
                <w:szCs w:val="28"/>
                <w14:ligatures w14:val="none"/>
              </w:rPr>
              <w:t>6)</w:t>
            </w:r>
            <w:r w:rsidRPr="007F1116">
              <w:rPr>
                <w:rFonts w:eastAsia="Calibri"/>
                <w:b/>
                <w:bCs w:val="0"/>
                <w:i/>
                <w:color w:val="auto"/>
                <w:kern w:val="0"/>
                <w:szCs w:val="28"/>
                <w14:ligatures w14:val="none"/>
              </w:rPr>
              <w:tab/>
              <w:t>Интерес к художественной литературе:</w:t>
            </w:r>
          </w:p>
          <w:p w:rsidR="00742492" w:rsidRPr="007F1116" w:rsidRDefault="00742492" w:rsidP="00742492">
            <w:pPr>
              <w:ind w:firstLine="567"/>
              <w:rPr>
                <w:rFonts w:eastAsia="Calibri"/>
                <w:bCs w:val="0"/>
                <w:color w:val="auto"/>
                <w:kern w:val="0"/>
                <w:szCs w:val="28"/>
                <w14:ligatures w14:val="none"/>
              </w:rPr>
            </w:pPr>
            <w:r w:rsidRPr="007F1116">
              <w:rPr>
                <w:rFonts w:eastAsia="Calibri"/>
                <w:bCs w:val="0"/>
                <w:color w:val="auto"/>
                <w:kern w:val="0"/>
                <w:szCs w:val="28"/>
                <w14:ligatures w14:val="none"/>
              </w:rPr>
              <w:t>формировать отношение детей к книге как эстетическому объекту, поддерживать положительные эмоциональные проявления детей (радость, удовольствие при слушании произведений);</w:t>
            </w:r>
          </w:p>
          <w:p w:rsidR="00742492" w:rsidRPr="007F1116" w:rsidRDefault="00742492" w:rsidP="00742492">
            <w:pPr>
              <w:ind w:firstLine="567"/>
              <w:rPr>
                <w:rFonts w:eastAsia="Calibri"/>
                <w:bCs w:val="0"/>
                <w:color w:val="auto"/>
                <w:kern w:val="0"/>
                <w:szCs w:val="28"/>
                <w14:ligatures w14:val="none"/>
              </w:rPr>
            </w:pPr>
            <w:r w:rsidRPr="007F1116">
              <w:rPr>
                <w:rFonts w:eastAsia="Calibri"/>
                <w:bCs w:val="0"/>
                <w:color w:val="auto"/>
                <w:kern w:val="0"/>
                <w:szCs w:val="28"/>
                <w14:ligatures w14:val="none"/>
              </w:rPr>
              <w:t>развивать интерес к изданиям познавательного и энциклопедического характера; знакомить с разнообразными по жанру и тематике художественными произведениями; формировать положительное эмоциональное отношение к «чтению с продолжением» (сказка-повесть, цикл рассказов со сквозным персонажем);</w:t>
            </w:r>
          </w:p>
          <w:p w:rsidR="00742492" w:rsidRPr="007F1116" w:rsidRDefault="00742492" w:rsidP="00742492">
            <w:pPr>
              <w:ind w:firstLine="567"/>
              <w:rPr>
                <w:rFonts w:eastAsia="Calibri"/>
                <w:bCs w:val="0"/>
                <w:color w:val="auto"/>
                <w:kern w:val="0"/>
                <w:szCs w:val="28"/>
                <w14:ligatures w14:val="none"/>
              </w:rPr>
            </w:pPr>
            <w:proofErr w:type="gramStart"/>
            <w:r w:rsidRPr="007F1116">
              <w:rPr>
                <w:rFonts w:eastAsia="Calibri"/>
                <w:bCs w:val="0"/>
                <w:color w:val="auto"/>
                <w:kern w:val="0"/>
                <w:szCs w:val="28"/>
                <w14:ligatures w14:val="none"/>
              </w:rPr>
              <w:t>формировать представления о жанровых, композиционных и языковых особенностях жанров литературы: литературная сказка, рассказ, стихотворение, басня, пословица, небылица, былина;</w:t>
            </w:r>
            <w:proofErr w:type="gramEnd"/>
          </w:p>
          <w:p w:rsidR="00742492" w:rsidRPr="007F1116" w:rsidRDefault="00742492" w:rsidP="00742492">
            <w:pPr>
              <w:ind w:firstLine="567"/>
              <w:rPr>
                <w:rFonts w:eastAsia="Calibri"/>
                <w:bCs w:val="0"/>
                <w:color w:val="auto"/>
                <w:kern w:val="0"/>
                <w:szCs w:val="28"/>
                <w14:ligatures w14:val="none"/>
              </w:rPr>
            </w:pPr>
            <w:proofErr w:type="gramStart"/>
            <w:r w:rsidRPr="007F1116">
              <w:rPr>
                <w:rFonts w:eastAsia="Calibri"/>
                <w:bCs w:val="0"/>
                <w:color w:val="auto"/>
                <w:kern w:val="0"/>
                <w:szCs w:val="28"/>
                <w14:ligatures w14:val="none"/>
              </w:rPr>
              <w:t>углублять восприятие содержания и формы произведений (оценка характера персонажа с опорой на его портрет, поступки, мотивы поведения и другие средства раскрытия образа; развитие поэтического слуха); поддерживать избирательные интересы детей к произведениям определенного жанра и тематики; развивать образность речи и словесное творчество (составление сравнений, метафор, описательных и метафорических загадок, сочинение текстов сказочного и реалистического характера, создание рифмованных строк).</w:t>
            </w:r>
            <w:proofErr w:type="gramEnd"/>
          </w:p>
          <w:p w:rsidR="00742492" w:rsidRDefault="00742492" w:rsidP="00742492"/>
          <w:p w:rsidR="00742492" w:rsidRDefault="00742492" w:rsidP="00742492">
            <w:pPr>
              <w:ind w:firstLine="0"/>
              <w:rPr>
                <w:rFonts w:eastAsia="Calibri"/>
                <w:bCs w:val="0"/>
                <w:color w:val="auto"/>
                <w:kern w:val="0"/>
                <w:szCs w:val="28"/>
                <w:u w:val="single"/>
                <w14:ligatures w14:val="none"/>
              </w:rPr>
            </w:pPr>
          </w:p>
        </w:tc>
      </w:tr>
    </w:tbl>
    <w:p w:rsidR="00742492" w:rsidRDefault="00742492" w:rsidP="00742492">
      <w:pPr>
        <w:ind w:firstLine="567"/>
        <w:rPr>
          <w:rFonts w:eastAsia="Calibri"/>
          <w:bCs w:val="0"/>
          <w:color w:val="auto"/>
          <w:kern w:val="0"/>
          <w:szCs w:val="28"/>
          <w:u w:val="single"/>
          <w14:ligatures w14:val="none"/>
        </w:rPr>
      </w:pPr>
    </w:p>
    <w:p w:rsidR="00742492" w:rsidRDefault="00742492" w:rsidP="00742492">
      <w:pPr>
        <w:ind w:firstLine="567"/>
        <w:jc w:val="left"/>
        <w:rPr>
          <w:rFonts w:eastAsia="Calibri"/>
          <w:bCs w:val="0"/>
          <w:color w:val="auto"/>
          <w:kern w:val="0"/>
          <w:szCs w:val="28"/>
          <w14:ligatures w14:val="none"/>
        </w:rPr>
      </w:pPr>
    </w:p>
    <w:p w:rsidR="00742492" w:rsidRPr="00742492" w:rsidRDefault="00742492" w:rsidP="00742492">
      <w:pPr>
        <w:ind w:firstLine="567"/>
        <w:rPr>
          <w:rFonts w:eastAsia="Calibri"/>
          <w:bCs w:val="0"/>
          <w:color w:val="auto"/>
          <w:kern w:val="0"/>
          <w:szCs w:val="28"/>
          <w14:ligatures w14:val="none"/>
        </w:rPr>
      </w:pPr>
    </w:p>
    <w:p w:rsidR="00742492" w:rsidRDefault="00742492"/>
    <w:sectPr w:rsidR="00742492" w:rsidSect="00AF754D">
      <w:pgSz w:w="11906" w:h="16838"/>
      <w:pgMar w:top="425" w:right="425" w:bottom="680" w:left="425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revisionView w:inkAnnotations="0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492"/>
    <w:rsid w:val="00742492"/>
    <w:rsid w:val="0077593A"/>
    <w:rsid w:val="00AF754D"/>
    <w:rsid w:val="00EC1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bCs/>
        <w:color w:val="000000"/>
        <w:kern w:val="2"/>
        <w:sz w:val="28"/>
        <w:szCs w:val="24"/>
        <w:lang w:val="ru-RU" w:eastAsia="en-US" w:bidi="ar-SA"/>
        <w14:ligatures w14:val="standardContextual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4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bCs/>
        <w:color w:val="000000"/>
        <w:kern w:val="2"/>
        <w:sz w:val="28"/>
        <w:szCs w:val="24"/>
        <w:lang w:val="ru-RU" w:eastAsia="en-US" w:bidi="ar-SA"/>
        <w14:ligatures w14:val="standardContextual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4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702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Oxana Chechulina</dc:creator>
  <cp:lastModifiedBy>Oxana Chechulina</cp:lastModifiedBy>
  <cp:revision>1</cp:revision>
  <dcterms:created xsi:type="dcterms:W3CDTF">2025-10-19T05:15:00Z</dcterms:created>
  <dcterms:modified xsi:type="dcterms:W3CDTF">2025-10-19T05:21:00Z</dcterms:modified>
</cp:coreProperties>
</file>